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exact" w:line="400"/>
        <w:jc w:val="center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清寒家庭訪視輔導紀錄表</w:t>
      </w:r>
    </w:p>
    <w:tbl>
      <w:tblPr>
        <w:tblW w:w="9854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39"/>
        <w:gridCol w:w="1799"/>
        <w:gridCol w:w="1440"/>
        <w:gridCol w:w="1693"/>
        <w:gridCol w:w="1367"/>
        <w:gridCol w:w="1620"/>
      </w:tblGrid>
      <w:tr>
        <w:trPr/>
        <w:tc>
          <w:tcPr>
            <w:tcW w:w="4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家訪資料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訪視次數</w:t>
            </w:r>
          </w:p>
        </w:tc>
        <w:tc>
          <w:tcPr>
            <w:tcW w:w="791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第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次</w:t>
            </w:r>
          </w:p>
        </w:tc>
      </w:tr>
      <w:tr>
        <w:trPr/>
        <w:tc>
          <w:tcPr>
            <w:tcW w:w="496" w:type="dxa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訪 視 者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訪視時間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    </w:t>
            </w:r>
            <w:r>
              <w:rPr>
                <w:rFonts w:ascii="標楷體" w:hAnsi="標楷體" w:eastAsia="標楷體"/>
                <w:sz w:val="28"/>
                <w:szCs w:val="28"/>
              </w:rPr>
              <w:t>年     月     日     時     分 至     時     分</w:t>
            </w:r>
          </w:p>
        </w:tc>
      </w:tr>
      <w:tr>
        <w:trPr/>
        <w:tc>
          <w:tcPr>
            <w:tcW w:w="496" w:type="dxa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訪視對象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學生 □父親 □母親 □爺爺 □奶奶 □外公 □外婆 □其他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rPr/>
        <w:tc>
          <w:tcPr>
            <w:tcW w:w="49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學生基本資料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班級座號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ind w:firstLine="280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年  班  號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學生性別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男   □女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480"/>
              </w:tabs>
              <w:kinsoku w:val="false"/>
              <w:spacing w:lineRule="exact" w:line="400"/>
              <w:ind w:left="0" w:right="-12" w:hanging="70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年 月 日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導師姓名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監護人姓名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主要照顧者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家訪地址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96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家庭組成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父母同住 □單親家庭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與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同住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 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隔代教養 □其他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rPr/>
        <w:tc>
          <w:tcPr>
            <w:tcW w:w="496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經濟狀況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清寒 □貧困 □低收入戶 □中低收入戶</w:t>
            </w:r>
          </w:p>
        </w:tc>
      </w:tr>
      <w:tr>
        <w:trPr/>
        <w:tc>
          <w:tcPr>
            <w:tcW w:w="496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居住環境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租屋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租金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元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 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平房 □公寓 □樓房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兩樓以上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</w:p>
        </w:tc>
      </w:tr>
      <w:tr>
        <w:trPr>
          <w:trHeight w:val="791" w:hRule="atLeast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訪視目標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建立關係          □輔導支持             □分享問題解決方法</w:t>
            </w:r>
          </w:p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收集資料          □提供福利服務資訊     □了解家庭（學校）環境</w:t>
            </w:r>
          </w:p>
          <w:p>
            <w:pPr>
              <w:pStyle w:val="Style15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澄清及核對資料    □提供親職教育資訊</w:t>
            </w:r>
          </w:p>
          <w:p>
            <w:pPr>
              <w:pStyle w:val="Style15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>
        <w:trPr>
          <w:trHeight w:val="70" w:hRule="atLeast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訪視紀錄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jc w:val="both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kern w:val="0"/>
                <w:sz w:val="28"/>
                <w:szCs w:val="28"/>
              </w:rPr>
            </w:r>
          </w:p>
        </w:tc>
      </w:tr>
      <w:tr>
        <w:trPr>
          <w:trHeight w:val="2310" w:hRule="atLeast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訪視成果及建議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jc w:val="both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kern w:val="0"/>
                <w:sz w:val="28"/>
                <w:szCs w:val="28"/>
              </w:rPr>
            </w:r>
          </w:p>
        </w:tc>
      </w:tr>
      <w:tr>
        <w:trPr>
          <w:trHeight w:val="77" w:hRule="atLeast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註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Style15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15"/>
        <w:rPr>
          <w:vanish/>
        </w:rPr>
      </w:pPr>
      <w:r>
        <w:rPr>
          <w:vanish/>
        </w:rPr>
      </w:r>
    </w:p>
    <w:tbl>
      <w:tblPr>
        <w:tblW w:w="983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2"/>
        <w:gridCol w:w="977"/>
        <w:gridCol w:w="2122"/>
        <w:gridCol w:w="1138"/>
        <w:gridCol w:w="1961"/>
        <w:gridCol w:w="1016"/>
        <w:gridCol w:w="2083"/>
      </w:tblGrid>
      <w:tr>
        <w:trPr>
          <w:trHeight w:val="1195" w:hRule="atLeast"/>
          <w:cantSplit w:val="true"/>
        </w:trPr>
        <w:tc>
          <w:tcPr>
            <w:tcW w:w="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簽</w:t>
            </w:r>
          </w:p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核</w:t>
            </w:r>
          </w:p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用 印</w:t>
            </w:r>
          </w:p>
        </w:tc>
        <w:tc>
          <w:tcPr>
            <w:tcW w:w="9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  <w:spacing w:val="-10"/>
              </w:rPr>
            </w:pPr>
            <w:r>
              <w:rPr>
                <w:rFonts w:ascii="標楷體" w:hAnsi="標楷體" w:eastAsia="標楷體"/>
                <w:spacing w:val="-10"/>
              </w:rPr>
              <w:t>訪視人員</w:t>
            </w:r>
          </w:p>
          <w:p>
            <w:pPr>
              <w:pStyle w:val="Style15"/>
              <w:spacing w:lineRule="atLeast" w:line="24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pacing w:val="-10"/>
              </w:rPr>
              <w:t>(</w:t>
            </w:r>
            <w:r>
              <w:rPr>
                <w:rStyle w:val="Style14"/>
                <w:rFonts w:ascii="標楷體" w:hAnsi="標楷體" w:eastAsia="標楷體"/>
                <w:spacing w:val="-10"/>
              </w:rPr>
              <w:t>學校</w:t>
            </w:r>
            <w:r>
              <w:rPr>
                <w:rStyle w:val="Style14"/>
                <w:rFonts w:eastAsia="標楷體" w:ascii="標楷體" w:hAnsi="標楷體"/>
                <w:spacing w:val="-10"/>
              </w:rPr>
              <w:t>)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  <w:spacing w:val="-10"/>
              </w:rPr>
            </w:pPr>
            <w:r>
              <w:rPr>
                <w:rFonts w:ascii="標楷體" w:hAnsi="標楷體" w:eastAsia="標楷體"/>
                <w:spacing w:val="-10"/>
              </w:rPr>
              <w:t>主任</w:t>
            </w:r>
          </w:p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學校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9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1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  <w:spacing w:val="-10"/>
              </w:rPr>
            </w:pPr>
            <w:r>
              <w:rPr>
                <w:rFonts w:ascii="標楷體" w:hAnsi="標楷體" w:eastAsia="標楷體"/>
                <w:spacing w:val="-10"/>
              </w:rPr>
              <w:t>校長</w:t>
            </w:r>
          </w:p>
          <w:p>
            <w:pPr>
              <w:pStyle w:val="Style15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學校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kinsoku w:val="false"/>
              <w:spacing w:lineRule="atLeast" w:line="24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5"/>
        <w:spacing w:lineRule="exact" w:line="400"/>
        <w:ind w:right="48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type w:val="nextPage"/>
      <w:pgSz w:w="11906" w:h="16838"/>
      <w:pgMar w:left="1134" w:right="1134" w:gutter="0" w:header="0" w:top="899" w:footer="0" w:bottom="719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ascii="標楷體" w:hAnsi="標楷體" w:eastAsia="標楷體"/>
    </w:rPr>
  </w:style>
  <w:style w:type="character" w:styleId="WWCharLFO3LVL2">
    <w:name w:val="WW_CharLFO3LVL2"/>
    <w:qFormat/>
    <w:rPr>
      <w:rFonts w:ascii="Wingdings" w:hAnsi="Wingdings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Wingdings" w:hAnsi="Wingdings"/>
    </w:rPr>
  </w:style>
  <w:style w:type="character" w:styleId="WWCharLFO3LVL5">
    <w:name w:val="WW_CharLFO3LVL5"/>
    <w:qFormat/>
    <w:rPr>
      <w:rFonts w:ascii="Wingdings" w:hAnsi="Wingdings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Wingdings" w:hAnsi="Wingdings"/>
    </w:rPr>
  </w:style>
  <w:style w:type="character" w:styleId="WWCharLFO3LVL8">
    <w:name w:val="WW_CharLFO3LVL8"/>
    <w:qFormat/>
    <w:rPr>
      <w:rFonts w:ascii="Wingdings" w:hAnsi="Wingdings"/>
    </w:rPr>
  </w:style>
  <w:style w:type="character" w:styleId="WWCharLFO3LVL9">
    <w:name w:val="WW_CharLFO3LVL9"/>
    <w:qFormat/>
    <w:rPr>
      <w:rFonts w:ascii="Wingdings" w:hAnsi="Wingdings"/>
    </w:rPr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6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2</Pages>
  <Words>89</Words>
  <Characters>508</Characters>
  <CharactersWithSpaces>596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2020-08-14T08:27:00Z</dcterms:created>
  <dc:creator>user</dc:creator>
  <dc:description/>
  <dc:language>zh-TW</dc:language>
  <cp:lastModifiedBy>edu</cp:lastModifiedBy>
  <dcterms:modified xsi:type="dcterms:W3CDTF">2020-08-14T08:27:00Z</dcterms:modified>
  <cp:revision>2</cp:revision>
  <dc:subject/>
  <dc:title>高雄市立大灣國中家庭訪視輔導紀錄表</dc:title>
</cp:coreProperties>
</file>